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D8" w:rsidRPr="000806DE" w:rsidRDefault="002817D8" w:rsidP="000806DE">
      <w:pPr>
        <w:jc w:val="center"/>
        <w:rPr>
          <w:sz w:val="36"/>
          <w:szCs w:val="36"/>
        </w:rPr>
      </w:pPr>
      <w:bookmarkStart w:id="0" w:name="_GoBack"/>
      <w:r>
        <w:rPr>
          <w:noProof/>
          <w:lang w:eastAsia="sl-SI"/>
        </w:rPr>
        <w:drawing>
          <wp:inline distT="0" distB="0" distL="0" distR="0" wp14:anchorId="4D21F14C" wp14:editId="75049215">
            <wp:extent cx="5391150" cy="2852598"/>
            <wp:effectExtent l="0" t="0" r="0" b="5080"/>
            <wp:docPr id="5" name="Picture 5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kaži izvorno slik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8" t="14352" r="17145" b="11159"/>
                    <a:stretch/>
                  </pic:blipFill>
                  <pic:spPr bwMode="auto">
                    <a:xfrm>
                      <a:off x="0" y="0"/>
                      <a:ext cx="5421137" cy="286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806DE" w:rsidRPr="0056298D" w:rsidRDefault="000806DE" w:rsidP="0056298D">
      <w:pPr>
        <w:rPr>
          <w:b/>
          <w:color w:val="808080" w:themeColor="background1" w:themeShade="80"/>
          <w:sz w:val="72"/>
          <w:szCs w:val="72"/>
        </w:rPr>
      </w:pPr>
      <w:r w:rsidRPr="000806DE">
        <w:rPr>
          <w:b/>
          <w:color w:val="808080" w:themeColor="background1" w:themeShade="80"/>
          <w:sz w:val="72"/>
          <w:szCs w:val="72"/>
        </w:rPr>
        <w:t>NALOŽBA</w:t>
      </w:r>
      <w:r>
        <w:rPr>
          <w:b/>
          <w:color w:val="808080" w:themeColor="background1" w:themeShade="80"/>
          <w:sz w:val="72"/>
          <w:szCs w:val="72"/>
        </w:rPr>
        <w:t xml:space="preserve">  </w:t>
      </w:r>
      <w:r w:rsidRPr="000806DE">
        <w:rPr>
          <w:b/>
          <w:color w:val="808080" w:themeColor="background1" w:themeShade="80"/>
          <w:sz w:val="72"/>
          <w:szCs w:val="72"/>
        </w:rPr>
        <w:t xml:space="preserve"> V </w:t>
      </w:r>
      <w:r>
        <w:rPr>
          <w:b/>
          <w:color w:val="808080" w:themeColor="background1" w:themeShade="80"/>
          <w:sz w:val="72"/>
          <w:szCs w:val="72"/>
        </w:rPr>
        <w:t xml:space="preserve">  </w:t>
      </w:r>
      <w:r w:rsidRPr="000806DE">
        <w:rPr>
          <w:b/>
          <w:color w:val="808080" w:themeColor="background1" w:themeShade="80"/>
          <w:sz w:val="72"/>
          <w:szCs w:val="72"/>
        </w:rPr>
        <w:t>VAŠO PRIHODNOST</w:t>
      </w:r>
    </w:p>
    <w:p w:rsidR="000806DE" w:rsidRDefault="000806DE" w:rsidP="000806DE">
      <w:pPr>
        <w:jc w:val="right"/>
        <w:rPr>
          <w:b/>
          <w:color w:val="808080" w:themeColor="background1" w:themeShade="80"/>
          <w:sz w:val="48"/>
          <w:szCs w:val="48"/>
        </w:rPr>
      </w:pPr>
      <w:r>
        <w:rPr>
          <w:b/>
          <w:color w:val="808080" w:themeColor="background1" w:themeShade="80"/>
          <w:sz w:val="48"/>
          <w:szCs w:val="48"/>
        </w:rPr>
        <w:t xml:space="preserve">Naložbo sta sofinancirala </w:t>
      </w:r>
    </w:p>
    <w:p w:rsidR="000806DE" w:rsidRDefault="000806DE" w:rsidP="000806DE">
      <w:pPr>
        <w:jc w:val="right"/>
        <w:rPr>
          <w:b/>
          <w:color w:val="808080" w:themeColor="background1" w:themeShade="80"/>
          <w:sz w:val="48"/>
          <w:szCs w:val="48"/>
        </w:rPr>
      </w:pPr>
      <w:r>
        <w:rPr>
          <w:b/>
          <w:color w:val="808080" w:themeColor="background1" w:themeShade="80"/>
          <w:sz w:val="48"/>
          <w:szCs w:val="48"/>
        </w:rPr>
        <w:t xml:space="preserve">Evropska unija in </w:t>
      </w:r>
    </w:p>
    <w:p w:rsidR="00425ED9" w:rsidRPr="000806DE" w:rsidRDefault="000806DE" w:rsidP="000806DE">
      <w:pPr>
        <w:jc w:val="right"/>
        <w:rPr>
          <w:b/>
          <w:color w:val="808080" w:themeColor="background1" w:themeShade="80"/>
          <w:sz w:val="48"/>
          <w:szCs w:val="48"/>
        </w:rPr>
      </w:pPr>
      <w:r>
        <w:rPr>
          <w:b/>
          <w:color w:val="808080" w:themeColor="background1" w:themeShade="80"/>
          <w:sz w:val="48"/>
          <w:szCs w:val="48"/>
        </w:rPr>
        <w:t>Republika Slovenija</w:t>
      </w:r>
    </w:p>
    <w:p w:rsidR="000806DE" w:rsidRDefault="000806DE" w:rsidP="0056298D">
      <w:pPr>
        <w:ind w:left="4248"/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48"/>
          <w:szCs w:val="48"/>
        </w:rPr>
        <w:t xml:space="preserve">SONČNA ELEKTRARNA </w:t>
      </w:r>
      <w:r w:rsidR="00572E10">
        <w:rPr>
          <w:b/>
          <w:color w:val="000000" w:themeColor="text1"/>
          <w:sz w:val="48"/>
          <w:szCs w:val="48"/>
        </w:rPr>
        <w:t xml:space="preserve">MSE </w:t>
      </w:r>
      <w:r>
        <w:rPr>
          <w:b/>
          <w:color w:val="000000" w:themeColor="text1"/>
          <w:sz w:val="48"/>
          <w:szCs w:val="48"/>
        </w:rPr>
        <w:t>NA OBJEKTU »</w:t>
      </w:r>
      <w:r w:rsidR="0056298D">
        <w:rPr>
          <w:b/>
          <w:color w:val="000000" w:themeColor="text1"/>
          <w:sz w:val="48"/>
          <w:szCs w:val="48"/>
        </w:rPr>
        <w:t xml:space="preserve"> </w:t>
      </w:r>
      <w:r>
        <w:rPr>
          <w:b/>
          <w:color w:val="000000" w:themeColor="text1"/>
          <w:sz w:val="48"/>
          <w:szCs w:val="48"/>
        </w:rPr>
        <w:t>«</w:t>
      </w:r>
    </w:p>
    <w:p w:rsidR="00C67036" w:rsidRPr="0056298D" w:rsidRDefault="000806DE" w:rsidP="0056298D">
      <w:pPr>
        <w:jc w:val="right"/>
        <w:rPr>
          <w:b/>
          <w:sz w:val="48"/>
          <w:szCs w:val="48"/>
        </w:rPr>
      </w:pPr>
      <w:r w:rsidRPr="0056298D">
        <w:rPr>
          <w:b/>
          <w:sz w:val="48"/>
          <w:szCs w:val="48"/>
        </w:rPr>
        <w:t>Cilj operacije</w:t>
      </w:r>
      <w:r w:rsidR="0056298D" w:rsidRPr="0056298D">
        <w:rPr>
          <w:b/>
          <w:sz w:val="48"/>
          <w:szCs w:val="48"/>
        </w:rPr>
        <w:t>:</w:t>
      </w:r>
    </w:p>
    <w:p w:rsidR="0056298D" w:rsidRDefault="0056298D" w:rsidP="0056298D">
      <w:pPr>
        <w:jc w:val="right"/>
        <w:rPr>
          <w:b/>
          <w:color w:val="808080" w:themeColor="background1" w:themeShade="80"/>
          <w:sz w:val="40"/>
          <w:szCs w:val="40"/>
        </w:rPr>
      </w:pPr>
      <w:r w:rsidRPr="0056298D">
        <w:rPr>
          <w:b/>
          <w:color w:val="808080" w:themeColor="background1" w:themeShade="80"/>
          <w:sz w:val="40"/>
          <w:szCs w:val="40"/>
        </w:rPr>
        <w:t xml:space="preserve">Povečanje deleža obnovljivih </w:t>
      </w:r>
    </w:p>
    <w:p w:rsidR="0056298D" w:rsidRPr="0056298D" w:rsidRDefault="0056298D" w:rsidP="0056298D">
      <w:pPr>
        <w:jc w:val="right"/>
        <w:rPr>
          <w:b/>
          <w:color w:val="808080" w:themeColor="background1" w:themeShade="80"/>
          <w:sz w:val="40"/>
          <w:szCs w:val="40"/>
        </w:rPr>
      </w:pPr>
      <w:r w:rsidRPr="0056298D">
        <w:rPr>
          <w:b/>
          <w:color w:val="808080" w:themeColor="background1" w:themeShade="80"/>
          <w:sz w:val="40"/>
          <w:szCs w:val="40"/>
        </w:rPr>
        <w:t>virov energije v končni rabi energije</w:t>
      </w:r>
    </w:p>
    <w:sectPr w:rsidR="0056298D" w:rsidRPr="0056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D9"/>
    <w:rsid w:val="000806DE"/>
    <w:rsid w:val="0011067F"/>
    <w:rsid w:val="001712D5"/>
    <w:rsid w:val="001D2837"/>
    <w:rsid w:val="002817D8"/>
    <w:rsid w:val="00425ED9"/>
    <w:rsid w:val="0056298D"/>
    <w:rsid w:val="00572E10"/>
    <w:rsid w:val="0085064B"/>
    <w:rsid w:val="008824DD"/>
    <w:rsid w:val="00C67036"/>
    <w:rsid w:val="00E73566"/>
    <w:rsid w:val="00E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636C"/>
  <w15:chartTrackingRefBased/>
  <w15:docId w15:val="{560F8127-6AD0-40EA-9B2E-7B4E4469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GENINGSCCM02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Kotnik</dc:creator>
  <cp:keywords/>
  <dc:description/>
  <cp:lastModifiedBy>Ksenija Kotnik</cp:lastModifiedBy>
  <cp:revision>3</cp:revision>
  <dcterms:created xsi:type="dcterms:W3CDTF">2020-09-16T07:48:00Z</dcterms:created>
  <dcterms:modified xsi:type="dcterms:W3CDTF">2020-09-16T08:04:00Z</dcterms:modified>
</cp:coreProperties>
</file>